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media/image2.jpeg" ContentType="image/jpeg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"/>
      </w:pPr>
    </w:p>
    <w:p>
      <w:pPr>
        <w:pStyle w:val="heading 1"/>
      </w:pPr>
      <w:r>
        <w:rPr>
          <w:rStyle w:val="Aucun"/>
          <w:rtl w:val="0"/>
          <w:lang w:val="fr-FR"/>
        </w:rPr>
        <w:t xml:space="preserve">Communique de presse </w:t>
      </w:r>
    </w:p>
    <w:p>
      <w:pPr>
        <w:pStyle w:val="Corps"/>
      </w:pP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169703</wp:posOffset>
            </wp:positionV>
            <wp:extent cx="4253094" cy="5249688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B217_AXO_MASTERPLAN_EXPORT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2388" t="1954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253094" cy="52496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jc w:val="both"/>
        <w:rPr>
          <w:rStyle w:val="Aucun"/>
          <w:b w:val="1"/>
          <w:bCs w:val="1"/>
        </w:rPr>
      </w:pPr>
      <w:r>
        <w:rPr>
          <w:b w:val="1"/>
          <w:bCs w:val="1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786130</wp:posOffset>
                </wp:positionH>
                <wp:positionV relativeFrom="page">
                  <wp:posOffset>3601085</wp:posOffset>
                </wp:positionV>
                <wp:extent cx="1260475" cy="5372100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0475" cy="53721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0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[Paragraphe standard]"/>
                              <w:suppressAutoHyphens w:val="1"/>
                              <w:rPr>
                                <w:rStyle w:val="Aucun"/>
                                <w:rFonts w:ascii="MS Mincho" w:cs="MS Mincho" w:hAnsi="MS Mincho" w:eastAsia="MS Mincho"/>
                                <w:b w:val="1"/>
                                <w:bCs w:val="1"/>
                                <w:caps w:val="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caps w:val="1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VILLE </w:t>
                            </w:r>
                          </w:p>
                          <w:p>
                            <w:pPr>
                              <w:pStyle w:val="[Paragraphe standard]"/>
                              <w:suppressAutoHyphens w:val="1"/>
                              <w:rPr>
                                <w:rStyle w:val="Aucun"/>
                                <w:rFonts w:ascii="MS Mincho" w:cs="MS Mincho" w:hAnsi="MS Mincho" w:eastAsia="MS Mincho"/>
                                <w:b w:val="1"/>
                                <w:bCs w:val="1"/>
                                <w:caps w:val="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Style w:val="Aucun"/>
                                <w:b w:val="1"/>
                                <w:bCs w:val="1"/>
                                <w:caps w:val="1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DE CHARLEROI</w:t>
                            </w:r>
                          </w:p>
                          <w:p>
                            <w:pPr>
                              <w:pStyle w:val="[Paragraphe standard]"/>
                              <w:suppressAutoHyphens w:val="1"/>
                              <w:rPr>
                                <w:rStyle w:val="Aucun"/>
                                <w:rFonts w:ascii="MS Mincho" w:cs="MS Mincho" w:hAnsi="MS Mincho" w:eastAsia="MS Mincho"/>
                                <w:b w:val="1"/>
                                <w:bCs w:val="1"/>
                                <w:sz w:val="16"/>
                                <w:szCs w:val="16"/>
                              </w:rPr>
                            </w:pPr>
                          </w:p>
                          <w:p>
                            <w:pPr>
                              <w:pStyle w:val="Contact titre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 xml:space="preserve">Date </w:t>
                            </w:r>
                          </w:p>
                          <w:p>
                            <w:pPr>
                              <w:pStyle w:val="Contact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Le 8 octobre 2019</w:t>
                            </w:r>
                          </w:p>
                          <w:p>
                            <w:pPr>
                              <w:pStyle w:val="Corps"/>
                              <w:rPr>
                                <w:rStyle w:val="Aucun"/>
                                <w:rFonts w:ascii="MS Mincho" w:cs="MS Mincho" w:hAnsi="MS Mincho" w:eastAsia="MS Mincho"/>
                                <w:sz w:val="16"/>
                                <w:szCs w:val="16"/>
                                <w:lang w:val="fr-FR"/>
                              </w:rPr>
                            </w:pPr>
                          </w:p>
                          <w:p>
                            <w:pPr>
                              <w:pStyle w:val="Contact titre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CONTACT</w:t>
                            </w:r>
                          </w:p>
                          <w:p>
                            <w:pPr>
                              <w:pStyle w:val="Contact titre"/>
                            </w:pPr>
                          </w:p>
                          <w:p>
                            <w:pPr>
                              <w:pStyle w:val="Contact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Fanny Van Leliendael</w:t>
                            </w:r>
                          </w:p>
                          <w:p>
                            <w:pPr>
                              <w:pStyle w:val="Contact"/>
                            </w:pPr>
                          </w:p>
                          <w:p>
                            <w:pPr>
                              <w:pStyle w:val="Contact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071 86 10 98</w:t>
                            </w:r>
                          </w:p>
                          <w:p>
                            <w:pPr>
                              <w:pStyle w:val="Contact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0470 23 10 98</w:t>
                            </w:r>
                          </w:p>
                          <w:p>
                            <w:pPr>
                              <w:pStyle w:val="Contact"/>
                            </w:pPr>
                          </w:p>
                          <w:p>
                            <w:pPr>
                              <w:pStyle w:val="Contact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H</w:t>
                            </w: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ô</w:t>
                            </w: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tel de Ville</w:t>
                            </w:r>
                          </w:p>
                          <w:p>
                            <w:pPr>
                              <w:pStyle w:val="Contact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Place Charles II</w:t>
                            </w:r>
                          </w:p>
                          <w:p>
                            <w:pPr>
                              <w:pStyle w:val="Contact"/>
                            </w:pPr>
                            <w:r>
                              <w:rPr>
                                <w:rStyle w:val="Aucun"/>
                                <w:rtl w:val="0"/>
                                <w:lang w:val="fr-FR"/>
                              </w:rPr>
                              <w:t>6000 Charleroi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61.9pt;margin-top:283.5pt;width:99.2pt;height:423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000000" opacity="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[Paragraphe standard]"/>
                        <w:suppressAutoHyphens w:val="1"/>
                        <w:rPr>
                          <w:rStyle w:val="Aucun"/>
                          <w:rFonts w:ascii="MS Mincho" w:cs="MS Mincho" w:hAnsi="MS Mincho" w:eastAsia="MS Mincho"/>
                          <w:b w:val="1"/>
                          <w:bCs w:val="1"/>
                          <w:caps w:val="1"/>
                          <w:sz w:val="16"/>
                          <w:szCs w:val="16"/>
                        </w:rPr>
                      </w:pPr>
                      <w:r>
                        <w:rPr>
                          <w:rStyle w:val="Aucun"/>
                          <w:b w:val="1"/>
                          <w:bCs w:val="1"/>
                          <w:caps w:val="1"/>
                          <w:sz w:val="16"/>
                          <w:szCs w:val="16"/>
                          <w:rtl w:val="0"/>
                          <w:lang w:val="fr-FR"/>
                        </w:rPr>
                        <w:t xml:space="preserve">VILLE </w:t>
                      </w:r>
                    </w:p>
                    <w:p>
                      <w:pPr>
                        <w:pStyle w:val="[Paragraphe standard]"/>
                        <w:suppressAutoHyphens w:val="1"/>
                        <w:rPr>
                          <w:rStyle w:val="Aucun"/>
                          <w:rFonts w:ascii="MS Mincho" w:cs="MS Mincho" w:hAnsi="MS Mincho" w:eastAsia="MS Mincho"/>
                          <w:b w:val="1"/>
                          <w:bCs w:val="1"/>
                          <w:caps w:val="1"/>
                          <w:sz w:val="16"/>
                          <w:szCs w:val="16"/>
                        </w:rPr>
                      </w:pPr>
                      <w:r>
                        <w:rPr>
                          <w:rStyle w:val="Aucun"/>
                          <w:b w:val="1"/>
                          <w:bCs w:val="1"/>
                          <w:caps w:val="1"/>
                          <w:sz w:val="16"/>
                          <w:szCs w:val="16"/>
                          <w:rtl w:val="0"/>
                          <w:lang w:val="fr-FR"/>
                        </w:rPr>
                        <w:t>DE CHARLEROI</w:t>
                      </w:r>
                    </w:p>
                    <w:p>
                      <w:pPr>
                        <w:pStyle w:val="[Paragraphe standard]"/>
                        <w:suppressAutoHyphens w:val="1"/>
                        <w:rPr>
                          <w:rStyle w:val="Aucun"/>
                          <w:rFonts w:ascii="MS Mincho" w:cs="MS Mincho" w:hAnsi="MS Mincho" w:eastAsia="MS Mincho"/>
                          <w:b w:val="1"/>
                          <w:bCs w:val="1"/>
                          <w:sz w:val="16"/>
                          <w:szCs w:val="16"/>
                        </w:rPr>
                      </w:pPr>
                    </w:p>
                    <w:p>
                      <w:pPr>
                        <w:pStyle w:val="Contact titre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 xml:space="preserve">Date </w:t>
                      </w:r>
                    </w:p>
                    <w:p>
                      <w:pPr>
                        <w:pStyle w:val="Contact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Le 8 octobre 2019</w:t>
                      </w:r>
                    </w:p>
                    <w:p>
                      <w:pPr>
                        <w:pStyle w:val="Corps"/>
                        <w:rPr>
                          <w:rStyle w:val="Aucun"/>
                          <w:rFonts w:ascii="MS Mincho" w:cs="MS Mincho" w:hAnsi="MS Mincho" w:eastAsia="MS Mincho"/>
                          <w:sz w:val="16"/>
                          <w:szCs w:val="16"/>
                          <w:lang w:val="fr-FR"/>
                        </w:rPr>
                      </w:pPr>
                    </w:p>
                    <w:p>
                      <w:pPr>
                        <w:pStyle w:val="Contact titre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CONTACT</w:t>
                      </w:r>
                    </w:p>
                    <w:p>
                      <w:pPr>
                        <w:pStyle w:val="Contact titre"/>
                      </w:pPr>
                    </w:p>
                    <w:p>
                      <w:pPr>
                        <w:pStyle w:val="Contact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Fanny Van Leliendael</w:t>
                      </w:r>
                    </w:p>
                    <w:p>
                      <w:pPr>
                        <w:pStyle w:val="Contact"/>
                      </w:pPr>
                    </w:p>
                    <w:p>
                      <w:pPr>
                        <w:pStyle w:val="Contact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071 86 10 98</w:t>
                      </w:r>
                    </w:p>
                    <w:p>
                      <w:pPr>
                        <w:pStyle w:val="Contact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0470 23 10 98</w:t>
                      </w:r>
                    </w:p>
                    <w:p>
                      <w:pPr>
                        <w:pStyle w:val="Contact"/>
                      </w:pPr>
                    </w:p>
                    <w:p>
                      <w:pPr>
                        <w:pStyle w:val="Contact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H</w:t>
                      </w:r>
                      <w:r>
                        <w:rPr>
                          <w:rStyle w:val="Aucun"/>
                          <w:rtl w:val="0"/>
                          <w:lang w:val="fr-FR"/>
                        </w:rPr>
                        <w:t>ô</w:t>
                      </w:r>
                      <w:r>
                        <w:rPr>
                          <w:rStyle w:val="Aucun"/>
                          <w:rtl w:val="0"/>
                          <w:lang w:val="fr-FR"/>
                        </w:rPr>
                        <w:t>tel de Ville</w:t>
                      </w:r>
                    </w:p>
                    <w:p>
                      <w:pPr>
                        <w:pStyle w:val="Contact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Place Charles II</w:t>
                      </w:r>
                    </w:p>
                    <w:p>
                      <w:pPr>
                        <w:pStyle w:val="Contact"/>
                      </w:pPr>
                      <w:r>
                        <w:rPr>
                          <w:rStyle w:val="Aucun"/>
                          <w:rtl w:val="0"/>
                          <w:lang w:val="fr-FR"/>
                        </w:rPr>
                        <w:t>6000 Charleroi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</w:p>
    <w:p>
      <w:pPr>
        <w:pStyle w:val="Corps"/>
        <w:jc w:val="both"/>
        <w:rPr>
          <w:rStyle w:val="Aucu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Corps A"/>
        <w:jc w:val="both"/>
        <w:rPr>
          <w:rStyle w:val="Aucun"/>
          <w:rFonts w:ascii="Arial" w:cs="Arial" w:hAnsi="Arial" w:eastAsia="Arial"/>
          <w:b w:val="1"/>
          <w:bCs w:val="1"/>
          <w:sz w:val="18"/>
          <w:szCs w:val="18"/>
        </w:rPr>
      </w:pPr>
      <w:r>
        <w:rPr>
          <w:rStyle w:val="Aucun"/>
          <w:rFonts w:ascii="Arial" w:hAnsi="Arial"/>
          <w:b w:val="1"/>
          <w:bCs w:val="1"/>
          <w:sz w:val="18"/>
          <w:szCs w:val="18"/>
          <w:rtl w:val="0"/>
          <w:lang w:val="it-IT"/>
        </w:rPr>
        <w:t>Pr</w:t>
      </w:r>
      <w:r>
        <w:rPr>
          <w:rStyle w:val="Aucun"/>
          <w:rFonts w:ascii="Arial" w:hAnsi="Arial" w:hint="default"/>
          <w:b w:val="1"/>
          <w:bCs w:val="1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b w:val="1"/>
          <w:bCs w:val="1"/>
          <w:sz w:val="18"/>
          <w:szCs w:val="18"/>
          <w:rtl w:val="0"/>
          <w:lang w:val="fr-FR"/>
        </w:rPr>
        <w:t xml:space="preserve">sentation du master plan </w:t>
      </w:r>
      <w:r>
        <w:rPr>
          <w:rStyle w:val="Aucun"/>
          <w:rFonts w:ascii="Arial" w:hAnsi="Arial" w:hint="default"/>
          <w:b w:val="1"/>
          <w:bCs w:val="1"/>
          <w:sz w:val="18"/>
          <w:szCs w:val="18"/>
          <w:rtl w:val="0"/>
          <w:lang w:val="fr-FR"/>
        </w:rPr>
        <w:t xml:space="preserve">« </w:t>
      </w:r>
      <w:r>
        <w:rPr>
          <w:rStyle w:val="Aucun"/>
          <w:rFonts w:ascii="Arial" w:hAnsi="Arial"/>
          <w:b w:val="1"/>
          <w:bCs w:val="1"/>
          <w:sz w:val="18"/>
          <w:szCs w:val="18"/>
          <w:rtl w:val="0"/>
          <w:lang w:val="fr-FR"/>
        </w:rPr>
        <w:t>Charleroi Sambre Ouest</w:t>
      </w:r>
      <w:r>
        <w:rPr>
          <w:rStyle w:val="Aucun"/>
          <w:rFonts w:ascii="Arial" w:hAnsi="Arial" w:hint="default"/>
          <w:b w:val="1"/>
          <w:bCs w:val="1"/>
          <w:sz w:val="18"/>
          <w:szCs w:val="18"/>
          <w:rtl w:val="0"/>
          <w:lang w:val="fr-FR"/>
        </w:rPr>
        <w:t> »</w:t>
      </w:r>
    </w:p>
    <w:p>
      <w:pPr>
        <w:pStyle w:val="Corps A"/>
        <w:jc w:val="both"/>
        <w:rPr>
          <w:rStyle w:val="Aucun"/>
          <w:rFonts w:ascii="Arial" w:cs="Arial" w:hAnsi="Arial" w:eastAsia="Arial"/>
          <w:sz w:val="18"/>
          <w:szCs w:val="18"/>
        </w:rPr>
      </w:pPr>
    </w:p>
    <w:p>
      <w:pPr>
        <w:pStyle w:val="Corps A"/>
        <w:jc w:val="both"/>
        <w:rPr>
          <w:rStyle w:val="Aucun"/>
          <w:rFonts w:ascii="Arial" w:cs="Arial" w:hAnsi="Arial" w:eastAsia="Arial"/>
          <w:sz w:val="18"/>
          <w:szCs w:val="18"/>
        </w:rPr>
      </w:pPr>
      <w:r>
        <w:rPr>
          <w:rStyle w:val="Aucun"/>
          <w:rFonts w:ascii="Arial" w:hAnsi="Arial"/>
          <w:sz w:val="18"/>
          <w:szCs w:val="18"/>
          <w:rtl w:val="0"/>
          <w:lang w:val="nl-NL"/>
        </w:rPr>
        <w:t xml:space="preserve">Tour 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 xml:space="preserve">à 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tour marqu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e par l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pt-PT"/>
        </w:rPr>
        <w:t>essor de l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industrie, puis par son d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clin, par un paysage identitaire fort et par la Sambre en tant que colonne vert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brale naturelle, le p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it-IT"/>
        </w:rPr>
        <w:t>rim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è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 xml:space="preserve">tre dit de la 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« </w:t>
      </w:r>
      <w:r>
        <w:rPr>
          <w:rStyle w:val="Aucun"/>
          <w:rFonts w:ascii="Arial" w:hAnsi="Arial"/>
          <w:sz w:val="18"/>
          <w:szCs w:val="18"/>
          <w:rtl w:val="0"/>
          <w:lang w:val="pt-PT"/>
        </w:rPr>
        <w:t>Porte Ouest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 xml:space="preserve"> » 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est au c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œ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ur des enjeux de red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ploiement de l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ensemble du district mais aussi de la Ville et de la M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it-IT"/>
        </w:rPr>
        <w:t xml:space="preserve">tropole. </w:t>
      </w:r>
    </w:p>
    <w:p>
      <w:pPr>
        <w:pStyle w:val="Corps A"/>
        <w:jc w:val="both"/>
        <w:rPr>
          <w:rStyle w:val="Aucun"/>
          <w:rFonts w:ascii="Arial" w:cs="Arial" w:hAnsi="Arial" w:eastAsia="Arial"/>
          <w:sz w:val="18"/>
          <w:szCs w:val="18"/>
        </w:rPr>
      </w:pPr>
      <w:r>
        <w:rPr>
          <w:rStyle w:val="Aucun"/>
          <w:rFonts w:ascii="Arial" w:hAnsi="Arial"/>
          <w:sz w:val="18"/>
          <w:szCs w:val="18"/>
          <w:rtl w:val="0"/>
          <w:lang w:val="it-IT"/>
        </w:rPr>
        <w:t>S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inscrivant dans une suite de p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it-IT"/>
        </w:rPr>
        <w:t>rim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è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 xml:space="preserve">tres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tude (dont notamment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en-US"/>
          <w14:textFill>
            <w14:solidFill>
              <w14:srgbClr w14:val="000000"/>
            </w14:solidFill>
          </w14:textFill>
        </w:rPr>
        <w:t xml:space="preserve">le master plan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« 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les rives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 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de Charleroi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»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pr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sent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en octobre 2017) qui ont tous pour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ment structurant la pr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sence de la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es-ES_tradnl"/>
          <w14:textFill>
            <w14:solidFill>
              <w14:srgbClr w14:val="000000"/>
            </w14:solidFill>
          </w14:textFill>
        </w:rPr>
        <w:t>Sambre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, le Master Plan Charleroi Sambre Ouest pr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sente les orientations futures des am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nagements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op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rer dans ce 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rim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tre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. Clairement, le sch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 xml:space="preserve">ma directeur tend 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 xml:space="preserve">à 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concilier la pr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servation paysag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è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re, le renforcement de la trame urbaine de Marchienne-au-Pont et de Monceau-sur-Sambre, le d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ploiement d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quipements communautaires et collectifs et d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un p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ô</w:t>
      </w:r>
      <w:r>
        <w:rPr>
          <w:rStyle w:val="Aucun"/>
          <w:rFonts w:ascii="Arial" w:hAnsi="Arial"/>
          <w:sz w:val="18"/>
          <w:szCs w:val="18"/>
          <w:rtl w:val="0"/>
          <w:lang w:val="it-IT"/>
        </w:rPr>
        <w:t xml:space="preserve">le 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 xml:space="preserve">conomique agroalimentaire. </w:t>
      </w:r>
    </w:p>
    <w:p>
      <w:pPr>
        <w:pStyle w:val="Corps A"/>
        <w:jc w:val="both"/>
        <w:rPr>
          <w:rStyle w:val="Aucun"/>
          <w:rFonts w:ascii="Arial" w:cs="Arial" w:hAnsi="Arial" w:eastAsia="Arial"/>
          <w:sz w:val="18"/>
          <w:szCs w:val="18"/>
        </w:rPr>
      </w:pPr>
    </w:p>
    <w:p>
      <w:pPr>
        <w:pStyle w:val="Corps A"/>
        <w:jc w:val="both"/>
        <w:rPr>
          <w:rStyle w:val="Aucun"/>
          <w:rFonts w:ascii="Arial" w:cs="Arial" w:hAnsi="Arial" w:eastAsia="Arial"/>
          <w:sz w:val="18"/>
          <w:szCs w:val="18"/>
        </w:rPr>
      </w:pPr>
      <w:r>
        <w:rPr>
          <w:rStyle w:val="Aucun"/>
          <w:rFonts w:ascii="Arial" w:hAnsi="Arial"/>
          <w:b w:val="1"/>
          <w:bCs w:val="1"/>
          <w:sz w:val="30"/>
          <w:szCs w:val="30"/>
          <w:rtl w:val="0"/>
          <w:lang w:val="nl-NL"/>
        </w:rPr>
        <w:t>Une strat</w:t>
      </w:r>
      <w:r>
        <w:rPr>
          <w:rStyle w:val="Aucun"/>
          <w:rFonts w:ascii="Arial" w:hAnsi="Arial" w:hint="default"/>
          <w:b w:val="1"/>
          <w:bCs w:val="1"/>
          <w:sz w:val="30"/>
          <w:szCs w:val="30"/>
          <w:rtl w:val="0"/>
          <w:lang w:val="nl-NL"/>
        </w:rPr>
        <w:t>é</w:t>
      </w:r>
      <w:r>
        <w:rPr>
          <w:rStyle w:val="Aucun"/>
          <w:rFonts w:ascii="Arial" w:hAnsi="Arial"/>
          <w:b w:val="1"/>
          <w:bCs w:val="1"/>
          <w:sz w:val="30"/>
          <w:szCs w:val="30"/>
          <w:rtl w:val="0"/>
          <w:lang w:val="nl-NL"/>
        </w:rPr>
        <w:t>gie d</w:t>
      </w:r>
      <w:r>
        <w:rPr>
          <w:rStyle w:val="Aucun"/>
          <w:rFonts w:ascii="Arial" w:hAnsi="Arial" w:hint="default"/>
          <w:b w:val="1"/>
          <w:bCs w:val="1"/>
          <w:sz w:val="30"/>
          <w:szCs w:val="30"/>
          <w:rtl w:val="0"/>
          <w:lang w:val="nl-NL"/>
        </w:rPr>
        <w:t>é</w:t>
      </w:r>
      <w:r>
        <w:rPr>
          <w:rStyle w:val="Aucun"/>
          <w:rFonts w:ascii="Arial" w:hAnsi="Arial"/>
          <w:b w:val="1"/>
          <w:bCs w:val="1"/>
          <w:sz w:val="30"/>
          <w:szCs w:val="30"/>
          <w:rtl w:val="0"/>
          <w:lang w:val="nl-NL"/>
        </w:rPr>
        <w:t>clin</w:t>
      </w:r>
      <w:r>
        <w:rPr>
          <w:rStyle w:val="Aucun"/>
          <w:rFonts w:ascii="Arial" w:hAnsi="Arial" w:hint="default"/>
          <w:b w:val="1"/>
          <w:bCs w:val="1"/>
          <w:sz w:val="30"/>
          <w:szCs w:val="30"/>
          <w:rtl w:val="0"/>
          <w:lang w:val="nl-NL"/>
        </w:rPr>
        <w:t>é</w:t>
      </w:r>
      <w:r>
        <w:rPr>
          <w:rStyle w:val="Aucun"/>
          <w:rFonts w:ascii="Arial" w:hAnsi="Arial"/>
          <w:b w:val="1"/>
          <w:bCs w:val="1"/>
          <w:sz w:val="30"/>
          <w:szCs w:val="30"/>
          <w:rtl w:val="0"/>
          <w:lang w:val="nl-NL"/>
        </w:rPr>
        <w:t xml:space="preserve">e en </w:t>
      </w:r>
      <w:r>
        <w:rPr>
          <w:rStyle w:val="Aucun"/>
          <w:rFonts w:ascii="Arial" w:hAnsi="Arial"/>
          <w:b w:val="1"/>
          <w:bCs w:val="1"/>
          <w:sz w:val="30"/>
          <w:szCs w:val="30"/>
          <w:rtl w:val="0"/>
          <w:lang w:val="fr-FR"/>
        </w:rPr>
        <w:t>4 axes</w:t>
      </w:r>
      <w:r>
        <w:rPr>
          <w:rStyle w:val="Aucun"/>
          <w:rFonts w:ascii="Arial" w:hAnsi="Arial"/>
          <w:sz w:val="30"/>
          <w:szCs w:val="30"/>
          <w:rtl w:val="0"/>
          <w:lang w:val="fr-FR"/>
        </w:rPr>
        <w:t xml:space="preserve"> </w:t>
      </w:r>
    </w:p>
    <w:p>
      <w:pPr>
        <w:pStyle w:val="Corps A"/>
        <w:jc w:val="both"/>
        <w:rPr>
          <w:rStyle w:val="Aucun"/>
          <w:rFonts w:ascii="Arial" w:cs="Arial" w:hAnsi="Arial" w:eastAsia="Arial"/>
          <w:sz w:val="18"/>
          <w:szCs w:val="18"/>
        </w:rPr>
      </w:pP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b w:val="1"/>
          <w:bCs w:val="1"/>
          <w:rtl w:val="0"/>
          <w:lang w:val="it-IT"/>
        </w:rPr>
        <w:t xml:space="preserve">La </w:t>
      </w:r>
      <w:r>
        <w:rPr>
          <w:rStyle w:val="Aucun"/>
          <w:rFonts w:ascii="Arial" w:hAnsi="Arial"/>
          <w:b w:val="1"/>
          <w:bCs w:val="1"/>
          <w:rtl w:val="0"/>
          <w:lang w:val="nl-NL"/>
        </w:rPr>
        <w:t>structure</w:t>
      </w:r>
      <w:r>
        <w:rPr>
          <w:rStyle w:val="Aucun"/>
          <w:rFonts w:ascii="Arial" w:hAnsi="Arial"/>
          <w:b w:val="1"/>
          <w:bCs w:val="1"/>
          <w:rtl w:val="0"/>
          <w:lang w:val="fr-FR"/>
        </w:rPr>
        <w:t xml:space="preserve"> paysag</w:t>
      </w:r>
      <w:r>
        <w:rPr>
          <w:rStyle w:val="Aucun"/>
          <w:rFonts w:ascii="Arial" w:hAnsi="Arial" w:hint="default"/>
          <w:b w:val="1"/>
          <w:bCs w:val="1"/>
          <w:rtl w:val="0"/>
          <w:lang w:val="fr-FR"/>
        </w:rPr>
        <w:t>è</w:t>
      </w:r>
      <w:r>
        <w:rPr>
          <w:rStyle w:val="Aucun"/>
          <w:rFonts w:ascii="Arial" w:hAnsi="Arial"/>
          <w:b w:val="1"/>
          <w:bCs w:val="1"/>
          <w:rtl w:val="0"/>
          <w:lang w:val="it-IT"/>
        </w:rPr>
        <w:t>re (en vert)</w:t>
      </w:r>
      <w:r>
        <w:rPr>
          <w:rStyle w:val="Aucun"/>
          <w:rFonts w:ascii="Arial" w:hAnsi="Arial"/>
          <w:rtl w:val="0"/>
          <w:lang w:val="it-IT"/>
        </w:rPr>
        <w:t xml:space="preserve"> </w:t>
      </w:r>
    </w:p>
    <w:p>
      <w:pPr>
        <w:pStyle w:val="Corps A"/>
        <w:jc w:val="both"/>
        <w:rPr>
          <w:rStyle w:val="Aucun"/>
          <w:rFonts w:ascii="Arial" w:cs="Arial" w:hAnsi="Arial" w:eastAsia="Arial"/>
          <w:strike w:val="1"/>
          <w:dstrike w:val="0"/>
          <w:outline w:val="0"/>
          <w:color w:val="000000"/>
          <w:sz w:val="18"/>
          <w:szCs w:val="18"/>
          <w:u w:color="ff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Transversale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ensemble du 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rim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tre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, elle a pour objectifs de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valoriser les bords de Sambre,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fr-FR"/>
          <w14:textFill>
            <w14:solidFill>
              <w14:srgbClr w14:val="000000"/>
            </w14:solidFill>
          </w14:textFill>
        </w:rPr>
        <w:t xml:space="preserve">structurer la plaine alluviale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da-DK"/>
          <w14:textFill>
            <w14:solidFill>
              <w14:srgbClr w14:val="000000"/>
            </w14:solidFill>
          </w14:textFill>
        </w:rPr>
        <w:t xml:space="preserve">et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gager les vues vers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 xml:space="preserve">eau en remodelant la topographie des versants. 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:lang w:val="nl-NL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ambition est de cr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er un parc paysager continu le long de Sambre qui structure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ensemble des activit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 xml:space="preserve">s et des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quipements qui 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implanteront sur le site. De par sa spatialit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, le parc joue un 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ô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le v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ritablement f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rateur entre les diff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 xml:space="preserve">rentes fonctions et donne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ensemble une nouvelle coh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sion. Des espaces de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tente en relation avec la rivi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re seront am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nag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s et am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lioreront le cadre de vie pour les habitants. Litt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ralement coup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 xml:space="preserve">e de la ville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heure actuelle, la Sambre retrouve ainsi une pr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nl-NL"/>
          <w14:textFill>
            <w14:solidFill>
              <w14:srgbClr w14:val="000000"/>
            </w14:solidFill>
          </w14:textFill>
        </w:rPr>
        <w:t>sence de premier plan dans le paysage et redevient accessible pour les riverains et les passants.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:lang w:val="fr-FR"/>
          <w14:textFill>
            <w14:solidFill>
              <w14:srgbClr w14:val="000000"/>
            </w14:solidFill>
          </w14:textFill>
        </w:rPr>
      </w:pPr>
    </w:p>
    <w:p>
      <w:pPr>
        <w:pStyle w:val="Corps A"/>
        <w:jc w:val="both"/>
        <w:rPr>
          <w:rStyle w:val="Aucun"/>
          <w:rFonts w:ascii="Arial" w:cs="Arial" w:hAnsi="Arial" w:eastAsia="Arial"/>
          <w:sz w:val="18"/>
          <w:szCs w:val="18"/>
          <w:lang w:val="fr-FR"/>
        </w:rPr>
      </w:pPr>
      <w:r>
        <w:rPr>
          <w:rStyle w:val="Aucun"/>
          <w:rFonts w:ascii="Arial" w:hAnsi="Arial"/>
          <w:b w:val="1"/>
          <w:bCs w:val="1"/>
          <w:rtl w:val="0"/>
          <w:lang w:val="fr-FR"/>
        </w:rPr>
        <w:t>La trame urbaine (en rouge)</w:t>
      </w:r>
      <w:r>
        <w:rPr>
          <w:rStyle w:val="Aucun"/>
          <w:rFonts w:ascii="Arial" w:hAnsi="Arial"/>
          <w:rtl w:val="0"/>
          <w:lang w:val="fr-FR"/>
        </w:rPr>
        <w:t xml:space="preserve"> </w:t>
      </w:r>
    </w:p>
    <w:p>
      <w:pPr>
        <w:pStyle w:val="Corps A"/>
        <w:jc w:val="both"/>
        <w:rPr>
          <w:rStyle w:val="Aucun"/>
          <w:rFonts w:ascii="Arial" w:cs="Arial" w:hAnsi="Arial" w:eastAsia="Arial"/>
          <w:strike w:val="1"/>
          <w:dstrike w:val="0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Elle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porte notamment sur le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fr-FR"/>
          <w14:textFill>
            <w14:solidFill>
              <w14:srgbClr w14:val="000000"/>
            </w14:solidFill>
          </w14:textFill>
        </w:rPr>
        <w:t>renforcement des c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ff0000"/>
          <w:rtl w:val="0"/>
          <w:lang w:val="fr-FR"/>
          <w14:textFill>
            <w14:solidFill>
              <w14:srgbClr w14:val="000000"/>
            </w14:solidFill>
          </w14:textFill>
        </w:rPr>
        <w:t>œ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ff0000"/>
          <w:rtl w:val="0"/>
          <w:lang w:val="fr-FR"/>
          <w14:textFill>
            <w14:solidFill>
              <w14:srgbClr w14:val="000000"/>
            </w14:solidFill>
          </w14:textFill>
        </w:rPr>
        <w:t>urs des anciennes communes de Marchienne-au-Pont et de Monceau-sur-Sambre, et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 sur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 xml:space="preserve"> la reconfiguration du quartier de la gare de Marchienne-au-Pont. On y envisage la reconfiguration du parking ainsi que le r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it-IT"/>
        </w:rPr>
        <w:t>am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nagement de la place et de l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avenue de la Gare. Marchienne a, par ailleurs, cette particularit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 xml:space="preserve">é </w:t>
      </w:r>
      <w:r>
        <w:rPr>
          <w:rStyle w:val="Aucun"/>
          <w:rFonts w:ascii="Arial" w:hAnsi="Arial"/>
          <w:sz w:val="18"/>
          <w:szCs w:val="18"/>
          <w:rtl w:val="0"/>
          <w:lang w:val="it-IT"/>
        </w:rPr>
        <w:t>d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avoir son centre-ville de part et d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’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autre de la rivi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è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>re. Les am</w:t>
      </w:r>
      <w:r>
        <w:rPr>
          <w:rStyle w:val="Aucun"/>
          <w:rFonts w:ascii="Arial" w:hAnsi="Arial" w:hint="default"/>
          <w:sz w:val="18"/>
          <w:szCs w:val="18"/>
          <w:rtl w:val="0"/>
          <w:lang w:val="fr-FR"/>
        </w:rPr>
        <w:t>é</w:t>
      </w:r>
      <w:r>
        <w:rPr>
          <w:rStyle w:val="Aucun"/>
          <w:rFonts w:ascii="Arial" w:hAnsi="Arial"/>
          <w:sz w:val="18"/>
          <w:szCs w:val="18"/>
          <w:rtl w:val="0"/>
          <w:lang w:val="fr-FR"/>
        </w:rPr>
        <w:t xml:space="preserve">nagements en bords de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Sambre et les quais feront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objet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une attention sp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cifique. La place Albert Ier sera compl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tement 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nov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da-DK"/>
          <w14:textFill>
            <w14:solidFill>
              <w14:srgbClr w14:val="000000"/>
            </w14:solidFill>
          </w14:textFill>
        </w:rPr>
        <w:t xml:space="preserve">et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 des venelles pi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tonnes seront cr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es dans le tissu urbain afin de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senclaver les fonctions urbaines telles que la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de-DE"/>
          <w14:textFill>
            <w14:solidFill>
              <w14:srgbClr w14:val="000000"/>
            </w14:solidFill>
          </w14:textFill>
        </w:rPr>
        <w:t xml:space="preserve"> Brasserie des Alli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s.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objectif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consiste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 aussi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hi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rarchiser et requalifier les voiries, accro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î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tre la porosit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des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î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lots afin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y clarifier la circulation et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s-ES_tradnl"/>
          <w14:textFill>
            <w14:solidFill>
              <w14:srgbClr w14:val="000000"/>
            </w14:solidFill>
          </w14:textFill>
        </w:rPr>
        <w:t>y am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nager des modes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de transport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 doux. 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c00000"/>
          <w:lang w:val="nl-NL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Le projet cherche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galement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renforcer les connexions avec le centre de Monceau-sur-Sambre, notamment par le 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am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nagement de la place Albert 1er et les voiries qui relient celles-ci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la route de Mons.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c00000"/>
          <w14:textFill>
            <w14:solidFill>
              <w14:srgbClr w14:val="000000"/>
            </w14:solidFill>
          </w14:textFill>
        </w:rPr>
      </w:pP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b w:val="1"/>
          <w:bCs w:val="1"/>
          <w:rtl w:val="0"/>
          <w:lang w:val="fr-FR"/>
        </w:rPr>
        <w:t xml:space="preserve">Le parc </w:t>
      </w:r>
      <w:r>
        <w:rPr>
          <w:rStyle w:val="Aucun"/>
          <w:rFonts w:ascii="Arial" w:hAnsi="Arial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Arial" w:hAnsi="Arial"/>
          <w:b w:val="1"/>
          <w:bCs w:val="1"/>
          <w:rtl w:val="0"/>
          <w:lang w:val="es-ES_tradnl"/>
        </w:rPr>
        <w:t>quip</w:t>
      </w:r>
      <w:r>
        <w:rPr>
          <w:rStyle w:val="Aucun"/>
          <w:rFonts w:ascii="Arial" w:hAnsi="Arial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Arial" w:hAnsi="Arial"/>
          <w:b w:val="1"/>
          <w:bCs w:val="1"/>
          <w:rtl w:val="0"/>
          <w:lang w:val="it-IT"/>
        </w:rPr>
        <w:t xml:space="preserve"> (en jaune).</w:t>
      </w:r>
      <w:r>
        <w:rPr>
          <w:rStyle w:val="Aucun"/>
          <w:rFonts w:ascii="Arial" w:hAnsi="Arial"/>
          <w:sz w:val="18"/>
          <w:szCs w:val="18"/>
          <w:rtl w:val="0"/>
          <w:lang w:val="it-IT"/>
        </w:rPr>
        <w:t xml:space="preserve"> 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j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garni,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 xml:space="preserve">en rive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droite,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s-ES_tradnl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quipements collectifs (dont le terrain de football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entrainement de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quipe premi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re de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en-US"/>
          <w14:textFill>
            <w14:solidFill>
              <w14:srgbClr w14:val="000000"/>
            </w14:solidFill>
          </w14:textFill>
        </w:rPr>
        <w:t>Olympic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,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cole industrielle,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 la piscine et la salle des f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ê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tes de Marchienne-au-Pont), le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projet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consiste ici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franchir la rivi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re pour en investir la rive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gauche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. C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est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s-ES_tradnl"/>
          <w14:textFill>
            <w14:solidFill>
              <w14:srgbClr w14:val="000000"/>
            </w14:solidFill>
          </w14:textFill>
        </w:rPr>
        <w:t xml:space="preserve">que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sera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rig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le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futur Stade du Sporting de Charleroi, flanqu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,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ouest,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t xml:space="preserve">un parking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« 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P+R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 »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curis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de 750 places (qui servira de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lestage en journ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e) et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t xml:space="preserve">un parking cars de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plus de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t>70 places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 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;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 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pt-PT"/>
          <w14:textFill>
            <w14:solidFill>
              <w14:srgbClr w14:val="000000"/>
            </w14:solidFill>
          </w14:textFill>
        </w:rPr>
        <w:t xml:space="preserve">Est,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un 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ô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le sportif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qui pourra accueillir un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nouveau b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â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timent li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aux th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>matiques du sport et de la sant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proximit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de-DE"/>
          <w14:textFill>
            <w14:solidFill>
              <w14:srgbClr w14:val="000000"/>
            </w14:solidFill>
          </w14:textFill>
        </w:rPr>
        <w:t>imm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diate du nouveau stade. 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ensemble de la zone dite du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« 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parc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s-ES_tradnl"/>
          <w14:textFill>
            <w14:solidFill>
              <w14:srgbClr w14:val="000000"/>
            </w14:solidFill>
          </w14:textFill>
        </w:rPr>
        <w:t>quip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 »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retrouvera une trame paysag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re continue et coh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rente, avec notamment, la valorisation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de la darse et de ses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abords.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 </w:t>
      </w:r>
    </w:p>
    <w:p>
      <w:pPr>
        <w:pStyle w:val="Corps A"/>
        <w:jc w:val="both"/>
        <w:rPr>
          <w:rStyle w:val="Aucun"/>
          <w:rFonts w:ascii="Arial" w:cs="Arial" w:hAnsi="Arial" w:eastAsia="Arial"/>
          <w:b w:val="1"/>
          <w:bCs w:val="1"/>
          <w:outline w:val="0"/>
          <w:color w:val="000000"/>
          <w:sz w:val="18"/>
          <w:szCs w:val="18"/>
          <w:u w:color="c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En termes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accessibilit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, tout ce quartier sera organis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et articul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autour du 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tro et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des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modes doux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qui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 y trouveront aussi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toute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leur place.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Entre autres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, la programmation pr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voit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installation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une passerelle franchissant la Sambre et favorisant la connexion des deux rives.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Par ailleurs, la nouvelle voirie de franchissement de la Sambre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 reliant la rue Georges Tourneur et le rond-point de la N90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 xml:space="preserve"> pr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voit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galement une piste cyclable, et un chemin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questre.</w:t>
      </w:r>
      <w:r>
        <w:rPr>
          <w:rStyle w:val="Aucun"/>
          <w:rFonts w:ascii="Arial" w:hAnsi="Arial"/>
          <w:b w:val="1"/>
          <w:bCs w:val="1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Corps A"/>
        <w:jc w:val="both"/>
        <w:rPr>
          <w:rStyle w:val="Aucun"/>
          <w:rFonts w:ascii="Arial" w:cs="Arial" w:hAnsi="Arial" w:eastAsia="Arial"/>
          <w:b w:val="1"/>
          <w:bCs w:val="1"/>
          <w:outline w:val="0"/>
          <w:color w:val="000000"/>
          <w:sz w:val="18"/>
          <w:szCs w:val="18"/>
          <w:u w:color="000000"/>
          <w:lang w:val="fr-FR"/>
          <w14:textFill>
            <w14:solidFill>
              <w14:srgbClr w14:val="000000"/>
            </w14:solidFill>
          </w14:textFill>
        </w:rPr>
      </w:pP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b w:val="1"/>
          <w:bCs w:val="1"/>
          <w:rtl w:val="0"/>
          <w:lang w:val="fr-FR"/>
        </w:rPr>
        <w:t>Le Bocage industriel (en bleu)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Corps A"/>
        <w:jc w:val="both"/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c0000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La zone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en-US"/>
          <w14:textFill>
            <w14:solidFill>
              <w14:srgbClr w14:val="000000"/>
            </w14:solidFill>
          </w14:textFill>
        </w:rPr>
        <w:t>activit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 xml:space="preserve">s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conomiques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t>tend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 xml:space="preserve">de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la station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puration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Igretec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ancienne tour de refroidissement.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nl-NL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attention portera sur la modularit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et 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articulation des voiries en vue de clarifier la circulation et de mieux irriguer le futur 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ô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le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>destin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accueillir des activit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s li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es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fr-FR"/>
          <w14:textFill>
            <w14:solidFill>
              <w14:srgbClr w14:val="000000"/>
            </w14:solidFill>
          </w14:textFill>
        </w:rPr>
        <w:t xml:space="preserve">la ceinture alimentaire.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Il comportera un point mutualis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acc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s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la voie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eau et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mettra en oeuvre une politique durable de 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cup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ration et de stockage des eaux pluviales, le site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tant particuli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rement sensible aux al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as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inondation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.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 Un parking paysager permettra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int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grer le stationnement dans le site et pourra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ê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tre mutualis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avec les diff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rents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quipements environnants dont le nouveau stade.</w:t>
      </w:r>
    </w:p>
    <w:p>
      <w:pPr>
        <w:pStyle w:val="Corps A"/>
        <w:jc w:val="both"/>
      </w:pP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La Mobilit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est un point essentiel de ce Master plan. Envisag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e de mani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re multimodale, elle 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appuie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à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la fois sur le 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seau ferroviaire et le 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tro,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c00000"/>
          <w:rtl w:val="0"/>
          <w:lang w:val="it-IT"/>
          <w14:textFill>
            <w14:solidFill>
              <w14:srgbClr w14:val="000000"/>
            </w14:solidFill>
          </w14:textFill>
        </w:rPr>
        <w:t xml:space="preserve">elle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fera la part belle au transport par la voie fluviale et aux modes de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placements doux via le ravel et des itin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raires cyclables. Enfin, des parkings y seront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am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nag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s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fr-FR"/>
          <w14:textFill>
            <w14:solidFill>
              <w14:srgbClr w14:val="000000"/>
            </w14:solidFill>
          </w14:textFill>
        </w:rPr>
        <w:t xml:space="preserve">pour un volume total de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pr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è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s de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>1.8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00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t xml:space="preserve"> places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it-IT"/>
          <w14:textFill>
            <w14:solidFill>
              <w14:srgbClr w14:val="000000"/>
            </w14:solidFill>
          </w14:textFill>
        </w:rPr>
        <w:t xml:space="preserve">.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La volont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est que ce nouveau site puisse 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ê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tre utilis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 xml:space="preserve">é 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comme zone de stationnement de d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lestage afin qu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une part plus importante des usagers se rende dans le centre via le r</w:t>
      </w:r>
      <w:r>
        <w:rPr>
          <w:rStyle w:val="Aucun"/>
          <w:rFonts w:ascii="Arial" w:hAnsi="Arial" w:hint="default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é</w:t>
      </w:r>
      <w:r>
        <w:rPr>
          <w:rStyle w:val="Aucun"/>
          <w:rFonts w:ascii="Arial" w:hAnsi="Arial"/>
          <w:outline w:val="0"/>
          <w:color w:val="000000"/>
          <w:sz w:val="18"/>
          <w:szCs w:val="18"/>
          <w:u w:color="000000"/>
          <w:rtl w:val="0"/>
          <w:lang w:val="nl-NL"/>
          <w14:textFill>
            <w14:solidFill>
              <w14:srgbClr w14:val="000000"/>
            </w14:solidFill>
          </w14:textFill>
        </w:rPr>
        <w:t>seau de transport en commun.</w:t>
      </w:r>
      <w:r>
        <w:rPr>
          <w:rStyle w:val="Aucun"/>
          <w:rFonts w:ascii="Arial" w:cs="Arial" w:hAnsi="Arial" w:eastAsia="Arial"/>
          <w:outline w:val="0"/>
          <w:color w:val="000000"/>
          <w:sz w:val="18"/>
          <w:szCs w:val="18"/>
          <w:u w:color="000000"/>
          <w14:textFill>
            <w14:solidFill>
              <w14:srgbClr w14:val="000000"/>
            </w14:solidFill>
          </w14:textFill>
        </w:rPr>
      </w:r>
    </w:p>
    <w:sectPr>
      <w:headerReference w:type="default" r:id="rId5"/>
      <w:headerReference w:type="first" r:id="rId6"/>
      <w:footerReference w:type="default" r:id="rId7"/>
      <w:footerReference w:type="first" r:id="rId8"/>
      <w:pgSz w:w="11900" w:h="16840" w:orient="portrait"/>
      <w:pgMar w:top="3119" w:right="680" w:bottom="1531" w:left="3515" w:header="680" w:footer="709"/>
      <w:titlePg w:val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MS Mincho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right" w:pos="7685"/>
        <w:tab w:val="clear" w:pos="8640"/>
      </w:tabs>
      <w:jc w:val="right"/>
    </w:pPr>
    <w:r>
      <w:rPr>
        <w:rStyle w:val="Aucun"/>
        <w:b w:val="1"/>
        <w:bCs w:val="1"/>
        <w:kern w:val="28"/>
        <w:rtl w:val="0"/>
      </w:rPr>
      <w:fldChar w:fldCharType="begin" w:fldLock="0"/>
    </w:r>
    <w:r>
      <w:rPr>
        <w:rStyle w:val="Aucun"/>
        <w:b w:val="1"/>
        <w:bCs w:val="1"/>
        <w:kern w:val="28"/>
        <w:rtl w:val="0"/>
      </w:rPr>
      <w:instrText xml:space="preserve"> PAGE </w:instrText>
    </w:r>
    <w:r>
      <w:rPr>
        <w:rStyle w:val="Aucun"/>
        <w:b w:val="1"/>
        <w:bCs w:val="1"/>
        <w:kern w:val="28"/>
        <w:rtl w:val="0"/>
      </w:rPr>
      <w:fldChar w:fldCharType="separate" w:fldLock="0"/>
    </w:r>
    <w:r>
      <w:rPr>
        <w:rStyle w:val="Aucun"/>
        <w:b w:val="1"/>
        <w:bCs w:val="1"/>
        <w:kern w:val="28"/>
        <w:rtl w:val="0"/>
      </w:rPr>
    </w:r>
    <w:r>
      <w:rPr>
        <w:rStyle w:val="Aucun"/>
        <w:b w:val="1"/>
        <w:bCs w:val="1"/>
        <w:kern w:val="28"/>
        <w:rtl w:val="0"/>
      </w:rPr>
      <w:fldChar w:fldCharType="end" w:fldLock="0"/>
    </w:r>
    <w:r>
      <w:rPr>
        <w:rStyle w:val="Aucun"/>
        <w:b w:val="1"/>
        <w:bCs w:val="1"/>
        <w:kern w:val="28"/>
      </w:rPr>
    </w:r>
  </w:p>
</w:ftr>
</file>

<file path=word/footer2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right" w:pos="7685"/>
        <w:tab w:val="clear" w:pos="8640"/>
      </w:tabs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tabs>
        <w:tab w:val="right" w:pos="7685"/>
        <w:tab w:val="clear" w:pos="8640"/>
      </w:tabs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791845</wp:posOffset>
          </wp:positionH>
          <wp:positionV relativeFrom="page">
            <wp:posOffset>431800</wp:posOffset>
          </wp:positionV>
          <wp:extent cx="467995" cy="1019810"/>
          <wp:effectExtent l="0" t="0" r="0" b="0"/>
          <wp:wrapNone/>
          <wp:docPr id="1073741825" name="officeArt object" descr="CHA-logo C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CHA-logo C" descr="CHA-logo C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7995" cy="101981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791844</wp:posOffset>
          </wp:positionH>
          <wp:positionV relativeFrom="page">
            <wp:posOffset>9721215</wp:posOffset>
          </wp:positionV>
          <wp:extent cx="363221" cy="400685"/>
          <wp:effectExtent l="0" t="0" r="0" b="0"/>
          <wp:wrapNone/>
          <wp:docPr id="1073741826" name="officeArt object" descr="coq wallon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coq wallon1" descr="coq wallon1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3221" cy="40068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tabs>
        <w:tab w:val="right" w:pos="7685"/>
        <w:tab w:val="clear" w:pos="8640"/>
      </w:tabs>
      <w:jc w:val="right"/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791844</wp:posOffset>
          </wp:positionH>
          <wp:positionV relativeFrom="page">
            <wp:posOffset>431800</wp:posOffset>
          </wp:positionV>
          <wp:extent cx="1027431" cy="1264920"/>
          <wp:effectExtent l="0" t="0" r="0" b="0"/>
          <wp:wrapNone/>
          <wp:docPr id="1073741827" name="officeArt object" descr="CHA-logo C Charleroi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CHA-logo C Charleroi" descr="CHA-logo C Charleroi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7431" cy="12649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791844</wp:posOffset>
          </wp:positionH>
          <wp:positionV relativeFrom="page">
            <wp:posOffset>9721215</wp:posOffset>
          </wp:positionV>
          <wp:extent cx="363221" cy="400685"/>
          <wp:effectExtent l="0" t="0" r="0" b="0"/>
          <wp:wrapNone/>
          <wp:docPr id="1073741828" name="officeArt object" descr="coq wallon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8" name="coq wallon1" descr="coq wallon1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3221" cy="40068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0"/>
      <w:shd w:val="clear" w:color="auto" w:fill="auto"/>
      <w:tabs>
        <w:tab w:val="center" w:pos="4320"/>
        <w:tab w:val="right" w:pos="864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18"/>
      <w:szCs w:val="18"/>
      <w:u w:val="none" w:color="000000"/>
      <w:vertAlign w:val="baseline"/>
      <w:lang w:val="fr-FR"/>
      <w14:textFill>
        <w14:solidFill>
          <w14:srgbClr w14:val="000000"/>
        </w14:solidFill>
      </w14:textFill>
    </w:rPr>
  </w:style>
  <w:style w:type="paragraph" w:styleId="footer">
    <w:name w:val="footer"/>
    <w:next w:val="footer"/>
    <w:pPr>
      <w:keepNext w:val="0"/>
      <w:keepLines w:val="0"/>
      <w:pageBreakBefore w:val="0"/>
      <w:widowControl w:val="0"/>
      <w:shd w:val="clear" w:color="auto" w:fill="auto"/>
      <w:tabs>
        <w:tab w:val="center" w:pos="4320"/>
        <w:tab w:val="right" w:pos="864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1"/>
      <w:strike w:val="0"/>
      <w:dstrike w:val="0"/>
      <w:outline w:val="0"/>
      <w:color w:val="000000"/>
      <w:spacing w:val="0"/>
      <w:kern w:val="0"/>
      <w:position w:val="0"/>
      <w:sz w:val="16"/>
      <w:szCs w:val="16"/>
      <w:u w:val="none" w:color="000000"/>
      <w:vertAlign w:val="baseline"/>
      <w:lang w:val="fr-FR"/>
      <w14:textFill>
        <w14:solidFill>
          <w14:srgbClr w14:val="000000"/>
        </w14:solidFill>
      </w14:textFill>
    </w:rPr>
  </w:style>
  <w:style w:type="character" w:styleId="Aucun">
    <w:name w:val="Aucun"/>
  </w:style>
  <w:style w:type="paragraph" w:styleId="Corps">
    <w:name w:val="Corps"/>
    <w:next w:val="Corps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18"/>
      <w:szCs w:val="18"/>
      <w:u w:val="none" w:color="000000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1">
    <w:name w:val="heading 1"/>
    <w:next w:val="Corps"/>
    <w:pPr>
      <w:keepNext w:val="1"/>
      <w:keepLines w:val="1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0"/>
    </w:pPr>
    <w:rPr>
      <w:rFonts w:ascii="Arial" w:cs="Arial Unicode MS" w:hAnsi="Arial" w:eastAsia="Arial Unicode MS"/>
      <w:b w:val="1"/>
      <w:bCs w:val="1"/>
      <w:i w:val="0"/>
      <w:iCs w:val="0"/>
      <w:caps w:val="1"/>
      <w:strike w:val="0"/>
      <w:dstrike w:val="0"/>
      <w:outline w:val="0"/>
      <w:color w:val="000000"/>
      <w:spacing w:val="0"/>
      <w:kern w:val="0"/>
      <w:position w:val="0"/>
      <w:sz w:val="40"/>
      <w:szCs w:val="40"/>
      <w:u w:val="none" w:color="000000"/>
      <w:vertAlign w:val="baseline"/>
      <w:lang w:val="fr-FR"/>
      <w14:textFill>
        <w14:solidFill>
          <w14:srgbClr w14:val="000000"/>
        </w14:solidFill>
      </w14:textFill>
    </w:rPr>
  </w:style>
  <w:style w:type="paragraph" w:styleId="[Paragraphe standard]">
    <w:name w:val="[Paragraphe standard]"/>
    <w:next w:val="[Paragraphe standard]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88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fr-FR"/>
      <w14:textFill>
        <w14:solidFill>
          <w14:srgbClr w14:val="000000"/>
        </w14:solidFill>
      </w14:textFill>
    </w:rPr>
  </w:style>
  <w:style w:type="paragraph" w:styleId="Contact titre">
    <w:name w:val="Contact titre"/>
    <w:next w:val="Contact titre"/>
    <w:pPr>
      <w:keepNext w:val="0"/>
      <w:keepLines w:val="0"/>
      <w:pageBreakBefore w:val="0"/>
      <w:widowControl w:val="0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1"/>
      <w:bCs w:val="1"/>
      <w:i w:val="0"/>
      <w:iCs w:val="0"/>
      <w:caps w:val="1"/>
      <w:strike w:val="0"/>
      <w:dstrike w:val="0"/>
      <w:outline w:val="0"/>
      <w:color w:val="000000"/>
      <w:spacing w:val="0"/>
      <w:kern w:val="0"/>
      <w:position w:val="0"/>
      <w:sz w:val="16"/>
      <w:szCs w:val="16"/>
      <w:u w:val="none" w:color="000000"/>
      <w:vertAlign w:val="baseline"/>
      <w:lang w:val="fr-FR"/>
      <w14:textFill>
        <w14:solidFill>
          <w14:srgbClr w14:val="000000"/>
        </w14:solidFill>
      </w14:textFill>
    </w:rPr>
  </w:style>
  <w:style w:type="paragraph" w:styleId="Contact">
    <w:name w:val="Contact"/>
    <w:next w:val="Contact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16"/>
      <w:szCs w:val="16"/>
      <w:u w:val="none" w:color="000000"/>
      <w:vertAlign w:val="baseline"/>
      <w:lang w:val="fr-FR"/>
      <w14:textFill>
        <w14:solidFill>
          <w14:srgbClr w14:val="000000"/>
        </w14:solidFill>
      </w14:textFill>
    </w:rPr>
  </w:style>
  <w:style w:type="paragraph" w:styleId="Corps A">
    <w:name w:val="Corps A"/>
    <w:next w:val="Corps A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160" w:line="259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it-IT"/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jpeg"/></Relationships>
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xmlns:r="http://schemas.openxmlformats.org/officeDocument/2006/relationships" name="Thème Office">
  <a:themeElements>
    <a:clrScheme name="Thèm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hème Office">
      <a:majorFont>
        <a:latin typeface="Arial"/>
        <a:ea typeface="Arial"/>
        <a:cs typeface="Arial"/>
      </a:majorFont>
      <a:minorFont>
        <a:latin typeface="Helvetica Neue"/>
        <a:ea typeface="Helvetica Neue"/>
        <a:cs typeface="Helvetica Neue"/>
      </a:minorFont>
    </a:fontScheme>
    <a:fmtScheme name="Thèm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